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F2" w:rsidRDefault="00BB06F2" w:rsidP="00BB06F2">
      <w:pPr>
        <w:spacing w:after="240" w:line="240" w:lineRule="auto"/>
        <w:rPr>
          <w:rFonts w:ascii="Arial" w:eastAsia="Times New Roman" w:hAnsi="Arial" w:cs="Arial"/>
          <w:color w:val="6D7475"/>
          <w:sz w:val="20"/>
          <w:szCs w:val="20"/>
          <w:lang w:eastAsia="es-ES"/>
        </w:rPr>
      </w:pPr>
    </w:p>
    <w:p w:rsidR="00907620" w:rsidRPr="00907620" w:rsidRDefault="00907620" w:rsidP="009076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07620">
        <w:rPr>
          <w:rFonts w:ascii="Arial" w:eastAsia="Times New Roman" w:hAnsi="Arial" w:cs="Arial"/>
          <w:color w:val="6D7475"/>
          <w:sz w:val="20"/>
          <w:szCs w:val="20"/>
          <w:lang w:eastAsia="es-ES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7636"/>
      </w:tblGrid>
      <w:tr w:rsidR="00907620" w:rsidRPr="00907620" w:rsidTr="00907620">
        <w:trPr>
          <w:trHeight w:val="3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19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C2007F" w:rsidP="009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Programación día 25</w:t>
            </w:r>
            <w:r w:rsidR="00907620" w:rsidRPr="00907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septiembre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10:00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 “</w:t>
            </w:r>
            <w:proofErr w:type="gram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¡</w:t>
            </w:r>
            <w:proofErr w:type="gram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Qué viva lo clásico… Decía un moderno</w:t>
            </w:r>
            <w:proofErr w:type="gram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!</w:t>
            </w:r>
            <w:proofErr w:type="gram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” - Lasaña Artesana Orlando. </w:t>
            </w:r>
          </w:p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Con la colaboración de Elisenda Picola, Directora de Marketing de Orlando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11.00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2 “Qué no se te pase el arroz” - Arroz aromático con aceitunas negras, acelgas y bonito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12.00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3 “Para casa o para el curry” -  Coliflor asada al curry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13.00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4 “Concretamente croquetas” - Croqueta de tomate y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boletus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14.00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5 “La receta amada de las pantallas” - Espaguetis con pesto siciliano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15.00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6 “Porque en la vida no todo es wok” - Wok de brócoli, gambas y jengibre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16:00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7 “Con sabor hasta en la sopa” - Sopa de tomate con ensalada de apio y esponja de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Bloody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Mary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17.00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8 “Moja, pringa y arrebaña” - Mejillones en salsa provenzal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18.00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9 “De la mar el mero y de la huerta… El Puerro” - Quiche de puerros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19.00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10 “Despega como puedas” -  Alitas de pollo deshuesadas en salsa de tomate picante sobre cama de batatas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20.00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11 “La favorita para el sofá” - Pizza de otoño con masa de coliflor (calabaza,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ricotta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y pavo) </w:t>
            </w:r>
          </w:p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Con la colaboración de Patricia Montero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21.00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12 “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Tosta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una y come 20” -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Tosta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de salmón &amp;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Hummus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con tomate y chips de remolacha </w:t>
            </w:r>
          </w:p>
        </w:tc>
      </w:tr>
    </w:tbl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07620" w:rsidRPr="00907620" w:rsidRDefault="00907620" w:rsidP="009076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7673"/>
      </w:tblGrid>
      <w:tr w:rsidR="00907620" w:rsidRPr="00907620" w:rsidTr="00907620">
        <w:trPr>
          <w:trHeight w:val="3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191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C2007F" w:rsidP="0090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Programación día 26</w:t>
            </w:r>
            <w:bookmarkStart w:id="0" w:name="_GoBack"/>
            <w:bookmarkEnd w:id="0"/>
            <w:r w:rsidR="00907620" w:rsidRPr="0090762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 xml:space="preserve"> septiembre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10:00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13 “El imprescindible semanal” -  Albóndigas con salsa de champiñón y tomate frito</w:t>
            </w:r>
          </w:p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Con la colaboración de Patricia Montero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11.00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14 “El que nunca falla” - Aguacate asado con emulsión de tomate y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tartar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de atún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12.00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15 “El taco que recordarás toda la vida” - Tacos con cochinita pibil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13.00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16 “Empezando con energía” -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Shakshuka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, el desayuno de los campeones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14.00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17 “Próxima parada: ¡a tu mesa!” - Ñoquis de tomate, langostinos y rabanitos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15.00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18 “Viajando desde tu cocina“ -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Noodles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con tiritas de pollo y espinacas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16:00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19 “De capas va la cosa” -  Lasaña vegetal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17.00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20 “Dale a tu cuerpo alegría berenjena” - Berenjenas a la parmesana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18.00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21 “Pasión naranja” - Crema de calabaza y chips de boniato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19.00 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Capítulo 22 “La sencillez hecha receta” - Bacalao con tomate, judías verdes y perejil fresco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20.00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23 ”Felicidad a porciones” - Pizza con mozzarella,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boletus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y cebollas asadas </w:t>
            </w:r>
          </w:p>
        </w:tc>
      </w:tr>
      <w:tr w:rsidR="00907620" w:rsidRPr="00907620" w:rsidTr="009076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21.00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620" w:rsidRPr="00907620" w:rsidRDefault="00907620" w:rsidP="0090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Capítulo 24 “Las despedidas no (siempre) son amargas” - Cremoso de tomate con espárragos verdes escaldados y jamón &amp; </w:t>
            </w:r>
            <w:proofErr w:type="spellStart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>Bruschetta</w:t>
            </w:r>
            <w:proofErr w:type="spellEnd"/>
            <w:r w:rsidRPr="00907620">
              <w:rPr>
                <w:rFonts w:ascii="Arial" w:eastAsia="Times New Roman" w:hAnsi="Arial" w:cs="Arial"/>
                <w:color w:val="6D7475"/>
                <w:sz w:val="20"/>
                <w:szCs w:val="20"/>
                <w:lang w:eastAsia="es-ES"/>
              </w:rPr>
              <w:t xml:space="preserve"> de guacamole rojo </w:t>
            </w:r>
          </w:p>
        </w:tc>
      </w:tr>
    </w:tbl>
    <w:p w:rsidR="00907620" w:rsidRDefault="00907620" w:rsidP="00BB06F2">
      <w:pPr>
        <w:spacing w:after="240" w:line="240" w:lineRule="auto"/>
        <w:rPr>
          <w:rFonts w:ascii="Arial" w:eastAsia="Times New Roman" w:hAnsi="Arial" w:cs="Arial"/>
          <w:color w:val="6D7475"/>
          <w:sz w:val="20"/>
          <w:szCs w:val="20"/>
          <w:lang w:eastAsia="es-ES"/>
        </w:rPr>
      </w:pPr>
    </w:p>
    <w:p w:rsidR="0022671D" w:rsidRPr="0022671D" w:rsidRDefault="0022671D" w:rsidP="00BB06F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 xml:space="preserve">Sobre </w:t>
      </w:r>
      <w:proofErr w:type="spellStart"/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>The</w:t>
      </w:r>
      <w:proofErr w:type="spellEnd"/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 xml:space="preserve"> </w:t>
      </w:r>
      <w:proofErr w:type="spellStart"/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>Kraft</w:t>
      </w:r>
      <w:proofErr w:type="spellEnd"/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 xml:space="preserve"> Heinz / Orlando:</w:t>
      </w:r>
    </w:p>
    <w:p w:rsidR="0022671D" w:rsidRDefault="0022671D" w:rsidP="0022671D">
      <w:pPr>
        <w:spacing w:before="240" w:after="240" w:line="240" w:lineRule="auto"/>
        <w:jc w:val="both"/>
        <w:rPr>
          <w:rFonts w:ascii="Arial" w:eastAsia="Times New Roman" w:hAnsi="Arial" w:cs="Arial"/>
          <w:color w:val="6D7475"/>
          <w:sz w:val="16"/>
          <w:szCs w:val="16"/>
          <w:lang w:eastAsia="es-ES"/>
        </w:rPr>
      </w:pPr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>Orlando se creó en 1922 y comenzó como empresa productora y exportadora de conservas de pescado. No es hasta el año 1968 cuando Orlando lanza al mercado su famoso tomate frito, elaborado a partir de una receta propia de fritura de tomate, ajos y cebollas. Poco después, se dio a conocer por su famosa e histórica campaña de publicidad “Cuate aquí hay tomate”. En la actualidad, gracias a su sabor único y a sus diferentes variedades, Orlando es la marca de tomate frito líder del mercado así como la más conocida por los consumidores españoles, con casi un 100% de notoriedad de marca.</w:t>
      </w:r>
    </w:p>
    <w:p w:rsidR="002648CB" w:rsidRPr="0022671D" w:rsidRDefault="002648CB" w:rsidP="0022671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2671D" w:rsidRPr="0022671D" w:rsidRDefault="0022671D" w:rsidP="0022671D">
      <w:pPr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>Para más información:</w:t>
      </w:r>
    </w:p>
    <w:p w:rsidR="0022671D" w:rsidRPr="0022671D" w:rsidRDefault="0022671D" w:rsidP="0022671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b/>
          <w:bCs/>
          <w:color w:val="6D7475"/>
          <w:sz w:val="16"/>
          <w:szCs w:val="16"/>
          <w:lang w:eastAsia="es-ES"/>
        </w:rPr>
        <w:t>MARCO: 914 58 54 90 I 630 260 846</w:t>
      </w:r>
    </w:p>
    <w:p w:rsidR="0022671D" w:rsidRPr="0022671D" w:rsidRDefault="0022671D" w:rsidP="0022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 xml:space="preserve">Juan Manuel </w:t>
      </w:r>
      <w:proofErr w:type="spellStart"/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>Dortez</w:t>
      </w:r>
      <w:proofErr w:type="spellEnd"/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 xml:space="preserve"> </w:t>
      </w:r>
      <w:proofErr w:type="spellStart"/>
      <w:r w:rsidRPr="0022671D">
        <w:rPr>
          <w:rFonts w:ascii="Arial" w:eastAsia="Times New Roman" w:hAnsi="Arial" w:cs="Arial"/>
          <w:color w:val="8D84A0"/>
          <w:sz w:val="16"/>
          <w:szCs w:val="16"/>
          <w:u w:val="single"/>
          <w:lang w:eastAsia="es-ES"/>
        </w:rPr>
        <w:t>juan.dortez@marco.agency</w:t>
      </w:r>
      <w:proofErr w:type="spellEnd"/>
    </w:p>
    <w:p w:rsidR="0022671D" w:rsidRPr="0022671D" w:rsidRDefault="0022671D" w:rsidP="0022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 xml:space="preserve">Carlos García </w:t>
      </w:r>
      <w:proofErr w:type="spellStart"/>
      <w:r w:rsidRPr="0022671D">
        <w:rPr>
          <w:rFonts w:ascii="Arial" w:eastAsia="Times New Roman" w:hAnsi="Arial" w:cs="Arial"/>
          <w:color w:val="8D84A0"/>
          <w:sz w:val="16"/>
          <w:szCs w:val="16"/>
          <w:u w:val="single"/>
          <w:lang w:eastAsia="es-ES"/>
        </w:rPr>
        <w:t>carlos.garcia@marco.agency</w:t>
      </w:r>
      <w:proofErr w:type="spellEnd"/>
    </w:p>
    <w:p w:rsidR="0022671D" w:rsidRPr="0022671D" w:rsidRDefault="0022671D" w:rsidP="0022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2671D">
        <w:rPr>
          <w:rFonts w:ascii="Arial" w:eastAsia="Times New Roman" w:hAnsi="Arial" w:cs="Arial"/>
          <w:color w:val="6D7475"/>
          <w:sz w:val="16"/>
          <w:szCs w:val="16"/>
          <w:lang w:eastAsia="es-ES"/>
        </w:rPr>
        <w:t xml:space="preserve">Alicia Ruiz </w:t>
      </w:r>
      <w:proofErr w:type="spellStart"/>
      <w:r w:rsidRPr="0022671D">
        <w:rPr>
          <w:rFonts w:ascii="Arial" w:eastAsia="Times New Roman" w:hAnsi="Arial" w:cs="Arial"/>
          <w:color w:val="8D84A0"/>
          <w:sz w:val="16"/>
          <w:szCs w:val="16"/>
          <w:u w:val="single"/>
          <w:lang w:eastAsia="es-ES"/>
        </w:rPr>
        <w:t>alicia.ruiz@marco.agency</w:t>
      </w:r>
      <w:proofErr w:type="spellEnd"/>
    </w:p>
    <w:sectPr w:rsidR="0022671D" w:rsidRPr="002267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E2" w:rsidRDefault="008156E2" w:rsidP="005F2510">
      <w:pPr>
        <w:spacing w:after="0" w:line="240" w:lineRule="auto"/>
      </w:pPr>
      <w:r>
        <w:separator/>
      </w:r>
    </w:p>
  </w:endnote>
  <w:endnote w:type="continuationSeparator" w:id="0">
    <w:p w:rsidR="008156E2" w:rsidRDefault="008156E2" w:rsidP="005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E2" w:rsidRDefault="008156E2" w:rsidP="005F2510">
      <w:pPr>
        <w:spacing w:after="0" w:line="240" w:lineRule="auto"/>
      </w:pPr>
      <w:r>
        <w:separator/>
      </w:r>
    </w:p>
  </w:footnote>
  <w:footnote w:type="continuationSeparator" w:id="0">
    <w:p w:rsidR="008156E2" w:rsidRDefault="008156E2" w:rsidP="005F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510" w:rsidRDefault="005F2510" w:rsidP="005F2510">
    <w:pPr>
      <w:pStyle w:val="Encabezado"/>
      <w:jc w:val="center"/>
    </w:pPr>
    <w:r>
      <w:rPr>
        <w:noProof/>
        <w:lang w:eastAsia="es-ES"/>
      </w:rPr>
      <w:drawing>
        <wp:inline distT="114300" distB="114300" distL="114300" distR="114300" wp14:anchorId="29D64837" wp14:editId="1C9D3A6D">
          <wp:extent cx="2093164" cy="583883"/>
          <wp:effectExtent l="0" t="0" r="0" b="0"/>
          <wp:docPr id="2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164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55F"/>
    <w:multiLevelType w:val="multilevel"/>
    <w:tmpl w:val="057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D"/>
    <w:rsid w:val="00065F5F"/>
    <w:rsid w:val="00090BA2"/>
    <w:rsid w:val="000A487E"/>
    <w:rsid w:val="000C4EAE"/>
    <w:rsid w:val="00106DBE"/>
    <w:rsid w:val="00136BE3"/>
    <w:rsid w:val="001867E8"/>
    <w:rsid w:val="00200A74"/>
    <w:rsid w:val="002116D1"/>
    <w:rsid w:val="0022671D"/>
    <w:rsid w:val="00234278"/>
    <w:rsid w:val="002648CB"/>
    <w:rsid w:val="00283C90"/>
    <w:rsid w:val="002A66DD"/>
    <w:rsid w:val="002B1306"/>
    <w:rsid w:val="002C0F43"/>
    <w:rsid w:val="00347F83"/>
    <w:rsid w:val="003720FC"/>
    <w:rsid w:val="003C3757"/>
    <w:rsid w:val="003E545E"/>
    <w:rsid w:val="00402A97"/>
    <w:rsid w:val="00416B5D"/>
    <w:rsid w:val="004B5C1C"/>
    <w:rsid w:val="00501BDA"/>
    <w:rsid w:val="00551549"/>
    <w:rsid w:val="00592A3F"/>
    <w:rsid w:val="005B18EA"/>
    <w:rsid w:val="005B339A"/>
    <w:rsid w:val="005F2510"/>
    <w:rsid w:val="0067106F"/>
    <w:rsid w:val="006F203D"/>
    <w:rsid w:val="006F5A01"/>
    <w:rsid w:val="0070265D"/>
    <w:rsid w:val="00724F37"/>
    <w:rsid w:val="00757DBF"/>
    <w:rsid w:val="007B6E36"/>
    <w:rsid w:val="007C1CAD"/>
    <w:rsid w:val="007C5704"/>
    <w:rsid w:val="008156E2"/>
    <w:rsid w:val="00862A9C"/>
    <w:rsid w:val="008B6331"/>
    <w:rsid w:val="00907620"/>
    <w:rsid w:val="00921C4B"/>
    <w:rsid w:val="00934BB3"/>
    <w:rsid w:val="009638EF"/>
    <w:rsid w:val="00A336E9"/>
    <w:rsid w:val="00AD4DE1"/>
    <w:rsid w:val="00AE737F"/>
    <w:rsid w:val="00AF0ACA"/>
    <w:rsid w:val="00BB06F2"/>
    <w:rsid w:val="00BB3168"/>
    <w:rsid w:val="00C06DF8"/>
    <w:rsid w:val="00C2007F"/>
    <w:rsid w:val="00C27798"/>
    <w:rsid w:val="00C343A6"/>
    <w:rsid w:val="00C563C7"/>
    <w:rsid w:val="00CE2D42"/>
    <w:rsid w:val="00CF2C20"/>
    <w:rsid w:val="00D111D4"/>
    <w:rsid w:val="00D2718C"/>
    <w:rsid w:val="00D446D8"/>
    <w:rsid w:val="00D74869"/>
    <w:rsid w:val="00DA65F0"/>
    <w:rsid w:val="00E50C56"/>
    <w:rsid w:val="00E664DA"/>
    <w:rsid w:val="00EF3E78"/>
    <w:rsid w:val="00EF4CDE"/>
    <w:rsid w:val="00F1246B"/>
    <w:rsid w:val="00F36ED8"/>
    <w:rsid w:val="00F643FA"/>
    <w:rsid w:val="00FD0E9C"/>
    <w:rsid w:val="00F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18EE-5B41-497A-988F-E8EE0B02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267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2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510"/>
  </w:style>
  <w:style w:type="paragraph" w:styleId="Piedepgina">
    <w:name w:val="footer"/>
    <w:basedOn w:val="Normal"/>
    <w:link w:val="PiedepginaCar"/>
    <w:uiPriority w:val="99"/>
    <w:unhideWhenUsed/>
    <w:rsid w:val="005F2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0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16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Dortez</dc:creator>
  <cp:keywords/>
  <dc:description/>
  <cp:lastModifiedBy>Alicia Ruiz</cp:lastModifiedBy>
  <cp:revision>32</cp:revision>
  <dcterms:created xsi:type="dcterms:W3CDTF">2020-09-20T11:13:00Z</dcterms:created>
  <dcterms:modified xsi:type="dcterms:W3CDTF">2020-09-22T05:51:00Z</dcterms:modified>
</cp:coreProperties>
</file>